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15E3EADC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B949B0">
        <w:rPr>
          <w:rFonts w:ascii="Times New Roman" w:hAnsi="Times New Roman" w:cs="Times New Roman"/>
          <w:sz w:val="20"/>
          <w:szCs w:val="20"/>
        </w:rPr>
        <w:t>12</w:t>
      </w:r>
      <w:r w:rsidR="00D42CF3">
        <w:rPr>
          <w:rFonts w:ascii="Times New Roman" w:hAnsi="Times New Roman" w:cs="Times New Roman"/>
          <w:sz w:val="20"/>
          <w:szCs w:val="20"/>
        </w:rPr>
        <w:t>.</w:t>
      </w:r>
      <w:r w:rsidR="00B949B0">
        <w:rPr>
          <w:rFonts w:ascii="Times New Roman" w:hAnsi="Times New Roman" w:cs="Times New Roman"/>
          <w:sz w:val="20"/>
          <w:szCs w:val="20"/>
        </w:rPr>
        <w:t>12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62D0DE71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D42CF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949B0">
        <w:rPr>
          <w:rFonts w:ascii="Times New Roman" w:hAnsi="Times New Roman" w:cs="Times New Roman"/>
          <w:b/>
          <w:bCs/>
          <w:color w:val="FF0000"/>
          <w:sz w:val="20"/>
          <w:szCs w:val="20"/>
        </w:rPr>
        <w:t>104</w:t>
      </w:r>
      <w:r w:rsidR="00D42CF3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00B1B37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1C2C9F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1" w:name="_Hlk206499807"/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bookmarkEnd w:id="1"/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2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3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p w14:paraId="16DFA410" w14:textId="5F64D11D" w:rsidR="00D7319A" w:rsidRPr="007F2E8F" w:rsidRDefault="00D7319A" w:rsidP="00D7319A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4" w:name="_Hlk207360911"/>
      <w:r w:rsidRPr="007F2E8F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  <w:bookmarkEnd w:id="4"/>
      <w:r w:rsidRPr="007F2E8F">
        <w:rPr>
          <w:rFonts w:ascii="Times New Roman" w:hAnsi="Times New Roman" w:cs="Times New Roman"/>
          <w:sz w:val="20"/>
          <w:szCs w:val="20"/>
        </w:rPr>
        <w:t>- załącznik nr 3A</w:t>
      </w:r>
    </w:p>
    <w:bookmarkEnd w:id="3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03E07FC7" w14:textId="77777777" w:rsidR="006773D8" w:rsidRDefault="006773D8" w:rsidP="006773D8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34B1B9F5" w:rsidR="00A93D42" w:rsidRDefault="00A93D42" w:rsidP="002B2C35">
      <w:pPr>
        <w:pStyle w:val="Akapitzlist"/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240"/>
        <w:ind w:left="1080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B67CE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–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NR SPRAWY: APT /</w:t>
      </w:r>
      <w:r w:rsidR="002900EE">
        <w:rPr>
          <w:rFonts w:ascii="Times New Roman" w:hAnsi="Times New Roman" w:cs="Times New Roman"/>
          <w:b/>
          <w:bCs/>
          <w:color w:val="C00000"/>
          <w:sz w:val="20"/>
          <w:szCs w:val="20"/>
        </w:rPr>
        <w:t>104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3F072C5F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B949B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B2056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B949B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339AD418" w14:textId="30518D3C" w:rsidR="004F45B5" w:rsidRDefault="00394435" w:rsidP="004F45B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6773D8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6C90D89D" w14:textId="77777777" w:rsidR="00525C9E" w:rsidRPr="006773D8" w:rsidRDefault="00525C9E" w:rsidP="00525C9E">
      <w:pPr>
        <w:suppressAutoHyphens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4435" w:rsidRDefault="004F45B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4F45B5">
        <w:rPr>
          <w:noProof/>
        </w:rPr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4435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10B7A23" w14:textId="77777777" w:rsidR="006773D8" w:rsidRDefault="006773D8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43424546" w14:textId="77777777" w:rsidR="006773D8" w:rsidRPr="008C3CC7" w:rsidRDefault="006773D8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036C46A" w14:textId="77777777" w:rsidR="00B67CE3" w:rsidRPr="00394435" w:rsidRDefault="00B67CE3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0A3E19C9" w:rsidR="00C93060" w:rsidRDefault="004D25CA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4D25CA">
        <w:rPr>
          <w:rFonts w:ascii="Times New Roman" w:hAnsi="Times New Roman" w:cs="Times New Roman"/>
          <w:sz w:val="20"/>
          <w:szCs w:val="20"/>
        </w:rPr>
        <w:t xml:space="preserve">•p. Żaneta Miszczak – </w:t>
      </w:r>
      <w:hyperlink r:id="rId9" w:history="1">
        <w:r w:rsidRPr="000710C9">
          <w:rPr>
            <w:rStyle w:val="Hipercze"/>
            <w:rFonts w:ascii="Times New Roman" w:hAnsi="Times New Roman" w:cs="Times New Roman"/>
            <w:sz w:val="20"/>
            <w:szCs w:val="20"/>
          </w:rPr>
          <w:t>apteka@kopernik.lodz.pl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93060"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10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02FFD266" w14:textId="0C28EB22" w:rsidR="0082535F" w:rsidRPr="00394435" w:rsidRDefault="0082535F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 w:rsidR="00F618A5">
        <w:rPr>
          <w:rFonts w:ascii="Times New Roman" w:hAnsi="Times New Roman" w:cs="Times New Roman"/>
          <w:sz w:val="20"/>
          <w:szCs w:val="20"/>
        </w:rPr>
        <w:t>A</w:t>
      </w:r>
      <w:r w:rsidR="009C3D94">
        <w:rPr>
          <w:rFonts w:ascii="Times New Roman" w:hAnsi="Times New Roman" w:cs="Times New Roman"/>
          <w:sz w:val="20"/>
          <w:szCs w:val="20"/>
        </w:rPr>
        <w:t>-</w:t>
      </w:r>
      <w:r w:rsidR="009C3D94" w:rsidRPr="009C3D94">
        <w:rPr>
          <w:rFonts w:ascii="Times New Roman" w:hAnsi="Times New Roman" w:cs="Times New Roman"/>
          <w:sz w:val="20"/>
          <w:szCs w:val="20"/>
        </w:rPr>
        <w:t>Oświadczenia Wykonawcy dotyczące pochodzenia oferowanych wyrobów medycznych i spełnienia warunków wynikających 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501B53B0" w14:textId="76A6A16D" w:rsidR="00A26D2A" w:rsidRPr="00A26D2A" w:rsidRDefault="00394435" w:rsidP="00512508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556232"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1BB4228E">
              <wp:simplePos x="0" y="0"/>
              <wp:positionH relativeFrom="column">
                <wp:posOffset>1900555</wp:posOffset>
              </wp:positionH>
              <wp:positionV relativeFrom="paragraph">
                <wp:posOffset>635</wp:posOffset>
              </wp:positionV>
              <wp:extent cx="3971925" cy="10858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71925" cy="1085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65pt;margin-top:.05pt;width:312.75pt;height:85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5994"/>
    <w:rsid w:val="00047BC9"/>
    <w:rsid w:val="00057FE1"/>
    <w:rsid w:val="00065EBE"/>
    <w:rsid w:val="000E0AAB"/>
    <w:rsid w:val="000F1D2B"/>
    <w:rsid w:val="0011476D"/>
    <w:rsid w:val="0012587C"/>
    <w:rsid w:val="0014051F"/>
    <w:rsid w:val="0017089D"/>
    <w:rsid w:val="001A4FA4"/>
    <w:rsid w:val="001B6767"/>
    <w:rsid w:val="001C2C9F"/>
    <w:rsid w:val="001D578B"/>
    <w:rsid w:val="0020465E"/>
    <w:rsid w:val="0022305B"/>
    <w:rsid w:val="00232972"/>
    <w:rsid w:val="00245A67"/>
    <w:rsid w:val="00254744"/>
    <w:rsid w:val="00277390"/>
    <w:rsid w:val="002900EE"/>
    <w:rsid w:val="002B2C35"/>
    <w:rsid w:val="002B4CF9"/>
    <w:rsid w:val="002C686A"/>
    <w:rsid w:val="002C7953"/>
    <w:rsid w:val="0030050F"/>
    <w:rsid w:val="00332034"/>
    <w:rsid w:val="00375945"/>
    <w:rsid w:val="00383F47"/>
    <w:rsid w:val="00387939"/>
    <w:rsid w:val="00390610"/>
    <w:rsid w:val="00394435"/>
    <w:rsid w:val="003C08C0"/>
    <w:rsid w:val="004070AA"/>
    <w:rsid w:val="004170BC"/>
    <w:rsid w:val="00432A95"/>
    <w:rsid w:val="004340C8"/>
    <w:rsid w:val="00451A6F"/>
    <w:rsid w:val="004907D4"/>
    <w:rsid w:val="004B6C86"/>
    <w:rsid w:val="004C1810"/>
    <w:rsid w:val="004C5EDC"/>
    <w:rsid w:val="004D25CA"/>
    <w:rsid w:val="004E54B0"/>
    <w:rsid w:val="004E571C"/>
    <w:rsid w:val="004F1489"/>
    <w:rsid w:val="004F45B5"/>
    <w:rsid w:val="004F4F68"/>
    <w:rsid w:val="00512508"/>
    <w:rsid w:val="005138C5"/>
    <w:rsid w:val="00525C9E"/>
    <w:rsid w:val="0053737F"/>
    <w:rsid w:val="00556232"/>
    <w:rsid w:val="0055629D"/>
    <w:rsid w:val="0058263B"/>
    <w:rsid w:val="005838B2"/>
    <w:rsid w:val="00584C52"/>
    <w:rsid w:val="005A4215"/>
    <w:rsid w:val="005A703F"/>
    <w:rsid w:val="005B40D2"/>
    <w:rsid w:val="005B57AA"/>
    <w:rsid w:val="005C1CB8"/>
    <w:rsid w:val="005E5073"/>
    <w:rsid w:val="00606279"/>
    <w:rsid w:val="0062758F"/>
    <w:rsid w:val="00632137"/>
    <w:rsid w:val="00654000"/>
    <w:rsid w:val="00676AD9"/>
    <w:rsid w:val="006771A1"/>
    <w:rsid w:val="006773D8"/>
    <w:rsid w:val="00683AAF"/>
    <w:rsid w:val="00690E0F"/>
    <w:rsid w:val="006B25A0"/>
    <w:rsid w:val="006B5BA5"/>
    <w:rsid w:val="006C1FDD"/>
    <w:rsid w:val="006C643E"/>
    <w:rsid w:val="0072659D"/>
    <w:rsid w:val="007457AB"/>
    <w:rsid w:val="00750631"/>
    <w:rsid w:val="00772E0F"/>
    <w:rsid w:val="00780726"/>
    <w:rsid w:val="00790A78"/>
    <w:rsid w:val="00794D7A"/>
    <w:rsid w:val="00794F52"/>
    <w:rsid w:val="007A59F8"/>
    <w:rsid w:val="007B1063"/>
    <w:rsid w:val="007D651B"/>
    <w:rsid w:val="007E0CBF"/>
    <w:rsid w:val="007F2E8F"/>
    <w:rsid w:val="007F5750"/>
    <w:rsid w:val="008135FF"/>
    <w:rsid w:val="0082535F"/>
    <w:rsid w:val="00830DD1"/>
    <w:rsid w:val="00834D0C"/>
    <w:rsid w:val="00870C67"/>
    <w:rsid w:val="008828DF"/>
    <w:rsid w:val="00884479"/>
    <w:rsid w:val="008A051C"/>
    <w:rsid w:val="008C3CC7"/>
    <w:rsid w:val="008D566A"/>
    <w:rsid w:val="008E7A62"/>
    <w:rsid w:val="00924C3C"/>
    <w:rsid w:val="00933330"/>
    <w:rsid w:val="00934DC4"/>
    <w:rsid w:val="00962A46"/>
    <w:rsid w:val="00985E2E"/>
    <w:rsid w:val="009C3D94"/>
    <w:rsid w:val="009D0695"/>
    <w:rsid w:val="009F3234"/>
    <w:rsid w:val="00A26D2A"/>
    <w:rsid w:val="00A361C6"/>
    <w:rsid w:val="00A4602E"/>
    <w:rsid w:val="00A471D4"/>
    <w:rsid w:val="00A50F8D"/>
    <w:rsid w:val="00A832FE"/>
    <w:rsid w:val="00A90356"/>
    <w:rsid w:val="00A93D42"/>
    <w:rsid w:val="00A97505"/>
    <w:rsid w:val="00AA026F"/>
    <w:rsid w:val="00AA69D4"/>
    <w:rsid w:val="00AB0613"/>
    <w:rsid w:val="00AB2056"/>
    <w:rsid w:val="00AB539D"/>
    <w:rsid w:val="00AD06F0"/>
    <w:rsid w:val="00AD3B8F"/>
    <w:rsid w:val="00AD6C9E"/>
    <w:rsid w:val="00AE0B8C"/>
    <w:rsid w:val="00AE4843"/>
    <w:rsid w:val="00AE640D"/>
    <w:rsid w:val="00AF1448"/>
    <w:rsid w:val="00B007EB"/>
    <w:rsid w:val="00B02474"/>
    <w:rsid w:val="00B47486"/>
    <w:rsid w:val="00B67109"/>
    <w:rsid w:val="00B67CE3"/>
    <w:rsid w:val="00B843E9"/>
    <w:rsid w:val="00B949B0"/>
    <w:rsid w:val="00BE026A"/>
    <w:rsid w:val="00BE7975"/>
    <w:rsid w:val="00C02E7C"/>
    <w:rsid w:val="00C1265A"/>
    <w:rsid w:val="00C42BAC"/>
    <w:rsid w:val="00C61273"/>
    <w:rsid w:val="00C93060"/>
    <w:rsid w:val="00C9400C"/>
    <w:rsid w:val="00C96355"/>
    <w:rsid w:val="00CA0B9E"/>
    <w:rsid w:val="00CA73D4"/>
    <w:rsid w:val="00CD42D7"/>
    <w:rsid w:val="00CF04AD"/>
    <w:rsid w:val="00D35907"/>
    <w:rsid w:val="00D41A95"/>
    <w:rsid w:val="00D42CF3"/>
    <w:rsid w:val="00D612B0"/>
    <w:rsid w:val="00D67455"/>
    <w:rsid w:val="00D7319A"/>
    <w:rsid w:val="00D91B38"/>
    <w:rsid w:val="00D93174"/>
    <w:rsid w:val="00D939BB"/>
    <w:rsid w:val="00DB2734"/>
    <w:rsid w:val="00DC7D15"/>
    <w:rsid w:val="00DE3E7E"/>
    <w:rsid w:val="00DF0E28"/>
    <w:rsid w:val="00DF46B7"/>
    <w:rsid w:val="00DF53DF"/>
    <w:rsid w:val="00E001CE"/>
    <w:rsid w:val="00E05880"/>
    <w:rsid w:val="00E37CC2"/>
    <w:rsid w:val="00E51FAD"/>
    <w:rsid w:val="00E732D9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618A5"/>
    <w:rsid w:val="00F640EA"/>
    <w:rsid w:val="00F71BA3"/>
    <w:rsid w:val="00F82EDB"/>
    <w:rsid w:val="00FA5F55"/>
    <w:rsid w:val="00FC4919"/>
    <w:rsid w:val="00FC4E77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nsl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pteka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948</Words>
  <Characters>5689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33</cp:revision>
  <cp:lastPrinted>2024-05-07T07:29:00Z</cp:lastPrinted>
  <dcterms:created xsi:type="dcterms:W3CDTF">2025-08-19T10:46:00Z</dcterms:created>
  <dcterms:modified xsi:type="dcterms:W3CDTF">2025-12-12T07:43:00Z</dcterms:modified>
</cp:coreProperties>
</file>